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asciiTheme="minorEastAsia" w:hAnsiTheme="minorEastAsia"/>
          <w:b/>
          <w:sz w:val="36"/>
          <w:szCs w:val="36"/>
        </w:rPr>
      </w:pPr>
      <w:r>
        <w:rPr>
          <w:rFonts w:hint="eastAsia" w:asciiTheme="minorEastAsia" w:hAnsiTheme="minorEastAsia"/>
          <w:b/>
          <w:sz w:val="36"/>
          <w:szCs w:val="36"/>
        </w:rPr>
        <w:t>广东省广州市天河区人民法院</w:t>
      </w:r>
    </w:p>
    <w:p>
      <w:pPr>
        <w:spacing w:line="300" w:lineRule="auto"/>
        <w:jc w:val="center"/>
        <w:rPr>
          <w:rFonts w:asciiTheme="minorEastAsia" w:hAnsiTheme="minorEastAsia"/>
          <w:b/>
          <w:sz w:val="36"/>
          <w:szCs w:val="36"/>
        </w:rPr>
      </w:pPr>
      <w:r>
        <w:rPr>
          <w:rFonts w:hint="eastAsia" w:asciiTheme="minorEastAsia" w:hAnsiTheme="minorEastAsia"/>
          <w:b/>
          <w:sz w:val="36"/>
          <w:szCs w:val="36"/>
        </w:rPr>
        <w:t>公     告</w:t>
      </w:r>
    </w:p>
    <w:p>
      <w:pPr>
        <w:spacing w:line="300" w:lineRule="auto"/>
        <w:jc w:val="right"/>
        <w:rPr>
          <w:rFonts w:asciiTheme="minorEastAsia" w:hAnsiTheme="minorEastAsia"/>
          <w:sz w:val="28"/>
          <w:szCs w:val="28"/>
        </w:rPr>
      </w:pPr>
    </w:p>
    <w:p>
      <w:pPr>
        <w:spacing w:line="300" w:lineRule="auto"/>
        <w:jc w:val="right"/>
        <w:rPr>
          <w:rFonts w:hint="eastAsia" w:ascii="仿宋" w:hAnsi="仿宋" w:eastAsia="仿宋" w:cs="仿宋"/>
          <w:sz w:val="28"/>
          <w:szCs w:val="28"/>
        </w:rPr>
      </w:pPr>
      <w:r>
        <w:rPr>
          <w:rFonts w:hint="eastAsia" w:ascii="仿宋" w:hAnsi="仿宋" w:eastAsia="仿宋" w:cs="仿宋"/>
          <w:sz w:val="28"/>
          <w:szCs w:val="28"/>
        </w:rPr>
        <w:t>(202</w:t>
      </w:r>
      <w:r>
        <w:rPr>
          <w:rFonts w:hint="eastAsia" w:ascii="仿宋" w:hAnsi="仿宋" w:eastAsia="仿宋" w:cs="仿宋"/>
          <w:sz w:val="28"/>
          <w:szCs w:val="28"/>
          <w:lang w:val="en-US" w:eastAsia="zh-CN"/>
        </w:rPr>
        <w:t>4</w:t>
      </w:r>
      <w:r>
        <w:rPr>
          <w:rFonts w:hint="eastAsia" w:ascii="仿宋" w:hAnsi="仿宋" w:eastAsia="仿宋" w:cs="仿宋"/>
          <w:sz w:val="28"/>
          <w:szCs w:val="28"/>
        </w:rPr>
        <w:t>)粤0106</w:t>
      </w:r>
      <w:r>
        <w:rPr>
          <w:rFonts w:hint="eastAsia" w:ascii="仿宋" w:hAnsi="仿宋" w:eastAsia="仿宋" w:cs="仿宋"/>
          <w:sz w:val="28"/>
          <w:szCs w:val="28"/>
          <w:lang w:eastAsia="zh-CN"/>
        </w:rPr>
        <w:t>立</w:t>
      </w:r>
      <w:r>
        <w:rPr>
          <w:rFonts w:hint="eastAsia" w:ascii="仿宋" w:hAnsi="仿宋" w:eastAsia="仿宋" w:cs="仿宋"/>
          <w:sz w:val="28"/>
          <w:szCs w:val="28"/>
          <w:lang w:val="en-US" w:eastAsia="zh-CN"/>
        </w:rPr>
        <w:t>2574</w:t>
      </w:r>
      <w:r>
        <w:rPr>
          <w:rFonts w:hint="eastAsia" w:ascii="仿宋" w:hAnsi="仿宋" w:eastAsia="仿宋" w:cs="仿宋"/>
          <w:sz w:val="28"/>
          <w:szCs w:val="28"/>
        </w:rPr>
        <w:t>号</w:t>
      </w:r>
    </w:p>
    <w:p>
      <w:pPr>
        <w:rPr>
          <w:rFonts w:hint="eastAsia" w:ascii="仿宋" w:hAnsi="仿宋" w:eastAsia="仿宋" w:cs="仿宋"/>
          <w:sz w:val="28"/>
          <w:szCs w:val="28"/>
          <w:lang w:eastAsia="zh-CN"/>
        </w:rPr>
      </w:pPr>
      <w:r>
        <w:rPr>
          <w:rFonts w:hint="eastAsia" w:ascii="仿宋" w:hAnsi="仿宋" w:eastAsia="仿宋" w:cs="仿宋"/>
          <w:sz w:val="28"/>
          <w:szCs w:val="28"/>
          <w:lang w:eastAsia="zh-CN"/>
        </w:rPr>
        <w:t>广州市天联物业管理有限公司：</w:t>
      </w:r>
    </w:p>
    <w:p>
      <w:pPr>
        <w:rPr>
          <w:rFonts w:hint="eastAsia" w:ascii="仿宋" w:hAnsi="仿宋" w:eastAsia="仿宋" w:cs="仿宋"/>
          <w:sz w:val="28"/>
          <w:szCs w:val="28"/>
        </w:rPr>
      </w:pPr>
      <w:r>
        <w:rPr>
          <w:rFonts w:hint="eastAsia" w:ascii="仿宋" w:hAnsi="仿宋" w:eastAsia="仿宋" w:cs="仿宋"/>
          <w:sz w:val="28"/>
          <w:szCs w:val="28"/>
        </w:rPr>
        <w:t xml:space="preserve">    原告</w:t>
      </w:r>
      <w:r>
        <w:rPr>
          <w:rFonts w:hint="eastAsia" w:ascii="仿宋" w:hAnsi="仿宋" w:eastAsia="仿宋" w:cs="仿宋"/>
          <w:sz w:val="28"/>
          <w:szCs w:val="28"/>
          <w:lang w:eastAsia="zh-CN"/>
        </w:rPr>
        <w:t>何渝宣与被告广州市天联物业管理有限公司违反安全保障义务责任纠纷</w:t>
      </w:r>
      <w:r>
        <w:rPr>
          <w:rFonts w:hint="eastAsia" w:ascii="仿宋" w:hAnsi="仿宋" w:eastAsia="仿宋" w:cs="仿宋"/>
          <w:sz w:val="28"/>
          <w:szCs w:val="28"/>
        </w:rPr>
        <w:t>一案，本院已受理本案，因按《中华人民共和国民事诉讼法》规定的其他方式无法向你送达，依照《中华人民共和国民事诉讼法》第九十五条规定，送达公告送达民事起诉状副本、证据副本、诉讼须知、应诉通知书、举证通知书及开</w:t>
      </w:r>
      <w:bookmarkStart w:id="0" w:name="_GoBack"/>
      <w:bookmarkEnd w:id="0"/>
      <w:r>
        <w:rPr>
          <w:rFonts w:hint="eastAsia" w:ascii="仿宋" w:hAnsi="仿宋" w:eastAsia="仿宋" w:cs="仿宋"/>
          <w:sz w:val="28"/>
          <w:szCs w:val="28"/>
        </w:rPr>
        <w:t>庭传票等相关诉讼材料。自本公告发出之日起，经过三十日即视为送达。提出答辩状的期限和举证期限均为公告送达期满后的十五日。本院定于</w:t>
      </w:r>
      <w:r>
        <w:rPr>
          <w:rFonts w:hint="eastAsia" w:ascii="仿宋" w:hAnsi="仿宋" w:eastAsia="仿宋" w:cs="仿宋"/>
          <w:sz w:val="28"/>
          <w:szCs w:val="28"/>
          <w:lang w:val="en-US" w:eastAsia="zh-CN"/>
        </w:rPr>
        <w:t>2024</w:t>
      </w:r>
      <w:r>
        <w:rPr>
          <w:rFonts w:hint="eastAsia" w:ascii="仿宋" w:hAnsi="仿宋" w:eastAsia="仿宋" w:cs="仿宋"/>
          <w:sz w:val="28"/>
          <w:szCs w:val="28"/>
        </w:rPr>
        <w:t>年</w:t>
      </w:r>
      <w:r>
        <w:rPr>
          <w:rFonts w:hint="eastAsia" w:ascii="仿宋" w:hAnsi="仿宋" w:eastAsia="仿宋" w:cs="仿宋"/>
          <w:sz w:val="28"/>
          <w:szCs w:val="28"/>
          <w:lang w:val="en-US" w:eastAsia="zh-CN"/>
        </w:rPr>
        <w:t>7</w:t>
      </w:r>
      <w:r>
        <w:rPr>
          <w:rFonts w:hint="eastAsia" w:ascii="仿宋" w:hAnsi="仿宋" w:eastAsia="仿宋" w:cs="仿宋"/>
          <w:sz w:val="28"/>
          <w:szCs w:val="28"/>
        </w:rPr>
        <w:t>月</w:t>
      </w:r>
      <w:r>
        <w:rPr>
          <w:rFonts w:hint="eastAsia" w:ascii="仿宋" w:hAnsi="仿宋" w:eastAsia="仿宋" w:cs="仿宋"/>
          <w:sz w:val="28"/>
          <w:szCs w:val="28"/>
          <w:lang w:val="en-US" w:eastAsia="zh-CN"/>
        </w:rPr>
        <w:t>18</w:t>
      </w:r>
      <w:r>
        <w:rPr>
          <w:rFonts w:hint="eastAsia" w:ascii="仿宋" w:hAnsi="仿宋" w:eastAsia="仿宋" w:cs="仿宋"/>
          <w:sz w:val="28"/>
          <w:szCs w:val="28"/>
        </w:rPr>
        <w:t>日</w:t>
      </w:r>
      <w:r>
        <w:rPr>
          <w:rFonts w:hint="eastAsia" w:ascii="仿宋" w:hAnsi="仿宋" w:eastAsia="仿宋" w:cs="仿宋"/>
          <w:sz w:val="28"/>
          <w:szCs w:val="28"/>
          <w:lang w:val="en-US" w:eastAsia="zh-CN"/>
        </w:rPr>
        <w:t>10</w:t>
      </w:r>
      <w:r>
        <w:rPr>
          <w:rFonts w:hint="eastAsia" w:ascii="仿宋" w:hAnsi="仿宋" w:eastAsia="仿宋" w:cs="仿宋"/>
          <w:sz w:val="28"/>
          <w:szCs w:val="28"/>
        </w:rPr>
        <w:t>时</w:t>
      </w:r>
      <w:r>
        <w:rPr>
          <w:rFonts w:hint="eastAsia" w:ascii="仿宋" w:hAnsi="仿宋" w:eastAsia="仿宋" w:cs="仿宋"/>
          <w:sz w:val="28"/>
          <w:szCs w:val="28"/>
          <w:lang w:val="en-US" w:eastAsia="zh-CN"/>
        </w:rPr>
        <w:t>15</w:t>
      </w:r>
      <w:r>
        <w:rPr>
          <w:rFonts w:hint="eastAsia" w:ascii="仿宋" w:hAnsi="仿宋" w:eastAsia="仿宋" w:cs="仿宋"/>
          <w:sz w:val="28"/>
          <w:szCs w:val="28"/>
        </w:rPr>
        <w:t>分在本院第</w:t>
      </w:r>
      <w:r>
        <w:rPr>
          <w:rFonts w:hint="eastAsia" w:ascii="仿宋" w:hAnsi="仿宋" w:eastAsia="仿宋" w:cs="仿宋"/>
          <w:sz w:val="28"/>
          <w:szCs w:val="28"/>
          <w:lang w:eastAsia="zh-CN"/>
        </w:rPr>
        <w:t>十一</w:t>
      </w:r>
      <w:r>
        <w:rPr>
          <w:rFonts w:hint="eastAsia" w:ascii="仿宋" w:hAnsi="仿宋" w:eastAsia="仿宋" w:cs="仿宋"/>
          <w:sz w:val="28"/>
          <w:szCs w:val="28"/>
        </w:rPr>
        <w:t>法庭对本案公开开庭审理。逾期不到庭，将依法缺席判决。</w:t>
      </w:r>
    </w:p>
    <w:p>
      <w:pPr>
        <w:rPr>
          <w:rFonts w:hint="eastAsia" w:ascii="仿宋" w:hAnsi="仿宋" w:eastAsia="仿宋" w:cs="仿宋"/>
          <w:sz w:val="28"/>
          <w:szCs w:val="28"/>
          <w:lang w:eastAsia="zh-CN"/>
        </w:rPr>
      </w:pPr>
      <w:r>
        <w:rPr>
          <w:rFonts w:hint="eastAsia" w:ascii="仿宋" w:hAnsi="仿宋" w:eastAsia="仿宋" w:cs="仿宋"/>
          <w:sz w:val="28"/>
          <w:szCs w:val="28"/>
        </w:rPr>
        <w:t xml:space="preserve">  特此公告</w:t>
      </w:r>
      <w:r>
        <w:rPr>
          <w:rFonts w:hint="eastAsia" w:ascii="仿宋" w:hAnsi="仿宋" w:eastAsia="仿宋" w:cs="仿宋"/>
          <w:sz w:val="28"/>
          <w:szCs w:val="28"/>
          <w:lang w:eastAsia="zh-CN"/>
        </w:rPr>
        <w:t>。</w:t>
      </w:r>
    </w:p>
    <w:p>
      <w:pPr>
        <w:rPr>
          <w:rFonts w:hint="eastAsia" w:ascii="仿宋" w:hAnsi="仿宋" w:eastAsia="仿宋" w:cs="仿宋"/>
          <w:sz w:val="28"/>
          <w:szCs w:val="28"/>
          <w:lang w:eastAsia="zh-CN"/>
        </w:rPr>
      </w:pPr>
    </w:p>
    <w:p>
      <w:pPr>
        <w:rPr>
          <w:rFonts w:hint="eastAsia" w:ascii="仿宋" w:hAnsi="仿宋" w:eastAsia="仿宋" w:cs="仿宋"/>
          <w:sz w:val="28"/>
          <w:szCs w:val="28"/>
          <w:lang w:eastAsia="zh-CN"/>
        </w:rPr>
      </w:pPr>
    </w:p>
    <w:p>
      <w:pPr>
        <w:wordWrap w:val="0"/>
        <w:jc w:val="right"/>
        <w:rPr>
          <w:rFonts w:hint="eastAsia" w:ascii="仿宋" w:hAnsi="仿宋" w:eastAsia="仿宋" w:cs="仿宋"/>
          <w:sz w:val="28"/>
          <w:szCs w:val="28"/>
        </w:rPr>
      </w:pPr>
      <w:r>
        <w:rPr>
          <w:rFonts w:hint="eastAsia" w:ascii="仿宋" w:hAnsi="仿宋" w:eastAsia="仿宋" w:cs="仿宋"/>
          <w:sz w:val="28"/>
          <w:szCs w:val="28"/>
        </w:rPr>
        <w:t>二〇二</w:t>
      </w:r>
      <w:r>
        <w:rPr>
          <w:rFonts w:hint="eastAsia" w:ascii="仿宋" w:hAnsi="仿宋" w:eastAsia="仿宋" w:cs="仿宋"/>
          <w:sz w:val="28"/>
          <w:szCs w:val="28"/>
          <w:lang w:eastAsia="zh-CN"/>
        </w:rPr>
        <w:t>四</w:t>
      </w:r>
      <w:r>
        <w:rPr>
          <w:rFonts w:hint="eastAsia" w:ascii="仿宋" w:hAnsi="仿宋" w:eastAsia="仿宋" w:cs="仿宋"/>
          <w:sz w:val="28"/>
          <w:szCs w:val="28"/>
        </w:rPr>
        <w:t>年</w:t>
      </w:r>
      <w:r>
        <w:rPr>
          <w:rFonts w:hint="eastAsia" w:ascii="仿宋" w:hAnsi="仿宋" w:eastAsia="仿宋" w:cs="仿宋"/>
          <w:sz w:val="28"/>
          <w:szCs w:val="28"/>
          <w:lang w:eastAsia="zh-CN"/>
        </w:rPr>
        <w:t>四</w:t>
      </w:r>
      <w:r>
        <w:rPr>
          <w:rFonts w:hint="eastAsia" w:ascii="仿宋" w:hAnsi="仿宋" w:eastAsia="仿宋" w:cs="仿宋"/>
          <w:sz w:val="28"/>
          <w:szCs w:val="28"/>
        </w:rPr>
        <w:t>月</w:t>
      </w:r>
      <w:r>
        <w:rPr>
          <w:rFonts w:hint="eastAsia" w:ascii="仿宋" w:hAnsi="仿宋" w:eastAsia="仿宋" w:cs="仿宋"/>
          <w:sz w:val="28"/>
          <w:szCs w:val="28"/>
          <w:lang w:eastAsia="zh-CN"/>
        </w:rPr>
        <w:t>十七</w:t>
      </w:r>
      <w:r>
        <w:rPr>
          <w:rFonts w:hint="eastAsia" w:ascii="仿宋" w:hAnsi="仿宋" w:eastAsia="仿宋" w:cs="仿宋"/>
          <w:sz w:val="28"/>
          <w:szCs w:val="28"/>
        </w:rPr>
        <w:t>日</w:t>
      </w:r>
    </w:p>
    <w:p>
      <w:pPr>
        <w:wordWrap/>
        <w:jc w:val="right"/>
        <w:rPr>
          <w:rFonts w:hint="eastAsia" w:ascii="仿宋" w:hAnsi="仿宋" w:eastAsia="仿宋" w:cs="仿宋"/>
          <w:sz w:val="28"/>
          <w:szCs w:val="28"/>
        </w:rPr>
      </w:pPr>
    </w:p>
    <w:p>
      <w:pPr>
        <w:wordWrap/>
        <w:jc w:val="right"/>
        <w:rPr>
          <w:rFonts w:hint="eastAsia" w:ascii="仿宋" w:hAnsi="仿宋" w:eastAsia="仿宋" w:cs="仿宋"/>
          <w:sz w:val="28"/>
          <w:szCs w:val="28"/>
        </w:rPr>
      </w:pPr>
    </w:p>
    <w:p>
      <w:pPr>
        <w:wordWrap/>
        <w:jc w:val="right"/>
        <w:rPr>
          <w:rFonts w:hint="eastAsia" w:ascii="仿宋" w:hAnsi="仿宋" w:eastAsia="仿宋" w:cs="仿宋"/>
          <w:sz w:val="28"/>
          <w:szCs w:val="28"/>
        </w:rPr>
      </w:pPr>
    </w:p>
    <w:p>
      <w:pPr>
        <w:jc w:val="left"/>
        <w:rPr>
          <w:rFonts w:hint="eastAsia" w:ascii="仿宋" w:hAnsi="仿宋" w:eastAsia="仿宋" w:cs="仿宋"/>
          <w:sz w:val="28"/>
          <w:szCs w:val="28"/>
        </w:rPr>
      </w:pPr>
      <w:r>
        <w:rPr>
          <w:rFonts w:hint="eastAsia" w:ascii="仿宋" w:hAnsi="仿宋" w:eastAsia="仿宋" w:cs="仿宋"/>
          <w:sz w:val="28"/>
          <w:szCs w:val="28"/>
        </w:rPr>
        <w:t>联系人：</w:t>
      </w:r>
      <w:r>
        <w:rPr>
          <w:rFonts w:hint="eastAsia" w:ascii="仿宋" w:hAnsi="仿宋" w:eastAsia="仿宋" w:cs="仿宋"/>
          <w:sz w:val="28"/>
          <w:szCs w:val="28"/>
          <w:lang w:eastAsia="zh-CN"/>
        </w:rPr>
        <w:t>廖雅婧</w:t>
      </w:r>
      <w:r>
        <w:rPr>
          <w:rFonts w:hint="eastAsia" w:ascii="仿宋" w:hAnsi="仿宋" w:eastAsia="仿宋" w:cs="仿宋"/>
          <w:sz w:val="28"/>
          <w:szCs w:val="28"/>
        </w:rPr>
        <w:t>、何乐瑶                联系电话 020-830067</w:t>
      </w:r>
      <w:r>
        <w:rPr>
          <w:rFonts w:hint="eastAsia" w:ascii="仿宋" w:hAnsi="仿宋" w:eastAsia="仿宋" w:cs="仿宋"/>
          <w:sz w:val="28"/>
          <w:szCs w:val="28"/>
          <w:lang w:val="en-US" w:eastAsia="zh-CN"/>
        </w:rPr>
        <w:t>11</w:t>
      </w:r>
      <w:r>
        <w:rPr>
          <w:rFonts w:hint="eastAsia" w:ascii="仿宋" w:hAnsi="仿宋" w:eastAsia="仿宋" w:cs="仿宋"/>
          <w:sz w:val="28"/>
          <w:szCs w:val="28"/>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Verdana">
    <w:altName w:val="DejaVu Sans"/>
    <w:panose1 w:val="020B0604030504040204"/>
    <w:charset w:val="00"/>
    <w:family w:val="auto"/>
    <w:pitch w:val="default"/>
    <w:sig w:usb0="00000000" w:usb1="00000000" w:usb2="00000010" w:usb3="00000000" w:csb0="2000019F"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03B"/>
    <w:rsid w:val="000148EF"/>
    <w:rsid w:val="00023EB0"/>
    <w:rsid w:val="000327F0"/>
    <w:rsid w:val="0016487E"/>
    <w:rsid w:val="00170889"/>
    <w:rsid w:val="00213A61"/>
    <w:rsid w:val="002B1538"/>
    <w:rsid w:val="002F2F7D"/>
    <w:rsid w:val="0032085A"/>
    <w:rsid w:val="00336637"/>
    <w:rsid w:val="00396F68"/>
    <w:rsid w:val="00435975"/>
    <w:rsid w:val="004656CD"/>
    <w:rsid w:val="004865B4"/>
    <w:rsid w:val="004B6371"/>
    <w:rsid w:val="004C2117"/>
    <w:rsid w:val="0051628A"/>
    <w:rsid w:val="005B248D"/>
    <w:rsid w:val="005C29C2"/>
    <w:rsid w:val="005C674A"/>
    <w:rsid w:val="00646F15"/>
    <w:rsid w:val="006C54A9"/>
    <w:rsid w:val="00710ECB"/>
    <w:rsid w:val="00735DB2"/>
    <w:rsid w:val="007C34AA"/>
    <w:rsid w:val="00812F9F"/>
    <w:rsid w:val="008535A5"/>
    <w:rsid w:val="008B55A4"/>
    <w:rsid w:val="009749C9"/>
    <w:rsid w:val="009B5CF6"/>
    <w:rsid w:val="00AA0738"/>
    <w:rsid w:val="00B80E6C"/>
    <w:rsid w:val="00C240F5"/>
    <w:rsid w:val="00D344F8"/>
    <w:rsid w:val="00D538D8"/>
    <w:rsid w:val="00D569A2"/>
    <w:rsid w:val="00DB46C8"/>
    <w:rsid w:val="00E56F03"/>
    <w:rsid w:val="00E6603B"/>
    <w:rsid w:val="00E73C44"/>
    <w:rsid w:val="00EC4009"/>
    <w:rsid w:val="00F1405E"/>
    <w:rsid w:val="00F47C5D"/>
    <w:rsid w:val="01C07236"/>
    <w:rsid w:val="13971DD1"/>
    <w:rsid w:val="173B7659"/>
    <w:rsid w:val="200E5BE1"/>
    <w:rsid w:val="2ED92C6C"/>
    <w:rsid w:val="2F1620F2"/>
    <w:rsid w:val="3F516B42"/>
    <w:rsid w:val="507C75F2"/>
    <w:rsid w:val="5C1B6C95"/>
    <w:rsid w:val="5FB56B0C"/>
    <w:rsid w:val="6EC46097"/>
    <w:rsid w:val="7BADF252"/>
    <w:rsid w:val="7FEECCDB"/>
    <w:rsid w:val="BC3F4F85"/>
    <w:rsid w:val="EDDBED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4"/>
    <w:semiHidden/>
    <w:unhideWhenUsed/>
    <w:qFormat/>
    <w:uiPriority w:val="99"/>
    <w:pPr>
      <w:ind w:left="100" w:leftChars="2500"/>
    </w:pPr>
  </w:style>
  <w:style w:type="paragraph" w:styleId="3">
    <w:name w:val="Balloon Text"/>
    <w:basedOn w:val="1"/>
    <w:link w:val="11"/>
    <w:semiHidden/>
    <w:unhideWhenUsed/>
    <w:qFormat/>
    <w:uiPriority w:val="99"/>
    <w:rPr>
      <w:sz w:val="18"/>
      <w:szCs w:val="18"/>
    </w:rPr>
  </w:style>
  <w:style w:type="paragraph" w:styleId="4">
    <w:name w:val="footer"/>
    <w:basedOn w:val="1"/>
    <w:link w:val="13"/>
    <w:semiHidden/>
    <w:unhideWhenUsed/>
    <w:qFormat/>
    <w:uiPriority w:val="99"/>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FollowedHyperlink"/>
    <w:basedOn w:val="7"/>
    <w:semiHidden/>
    <w:unhideWhenUsed/>
    <w:qFormat/>
    <w:uiPriority w:val="99"/>
    <w:rPr>
      <w:color w:val="222222"/>
      <w:u w:val="none"/>
    </w:rPr>
  </w:style>
  <w:style w:type="character" w:styleId="9">
    <w:name w:val="Emphasis"/>
    <w:basedOn w:val="7"/>
    <w:qFormat/>
    <w:uiPriority w:val="20"/>
  </w:style>
  <w:style w:type="character" w:styleId="10">
    <w:name w:val="Hyperlink"/>
    <w:basedOn w:val="7"/>
    <w:semiHidden/>
    <w:unhideWhenUsed/>
    <w:qFormat/>
    <w:uiPriority w:val="99"/>
    <w:rPr>
      <w:color w:val="222222"/>
      <w:u w:val="none"/>
    </w:rPr>
  </w:style>
  <w:style w:type="character" w:customStyle="1" w:styleId="11">
    <w:name w:val="批注框文本 Char"/>
    <w:basedOn w:val="7"/>
    <w:link w:val="3"/>
    <w:semiHidden/>
    <w:qFormat/>
    <w:uiPriority w:val="99"/>
    <w:rPr>
      <w:sz w:val="18"/>
      <w:szCs w:val="18"/>
    </w:rPr>
  </w:style>
  <w:style w:type="character" w:customStyle="1" w:styleId="12">
    <w:name w:val="页眉 Char"/>
    <w:basedOn w:val="7"/>
    <w:link w:val="5"/>
    <w:semiHidden/>
    <w:qFormat/>
    <w:uiPriority w:val="99"/>
    <w:rPr>
      <w:sz w:val="18"/>
      <w:szCs w:val="18"/>
    </w:rPr>
  </w:style>
  <w:style w:type="character" w:customStyle="1" w:styleId="13">
    <w:name w:val="页脚 Char"/>
    <w:basedOn w:val="7"/>
    <w:link w:val="4"/>
    <w:semiHidden/>
    <w:qFormat/>
    <w:uiPriority w:val="99"/>
    <w:rPr>
      <w:sz w:val="18"/>
      <w:szCs w:val="18"/>
    </w:rPr>
  </w:style>
  <w:style w:type="character" w:customStyle="1" w:styleId="14">
    <w:name w:val="日期 Char"/>
    <w:basedOn w:val="7"/>
    <w:link w:val="2"/>
    <w:semiHidden/>
    <w:qFormat/>
    <w:uiPriority w:val="99"/>
  </w:style>
  <w:style w:type="character" w:customStyle="1" w:styleId="15">
    <w:name w:val="top_time1"/>
    <w:basedOn w:val="7"/>
    <w:qFormat/>
    <w:uiPriority w:val="0"/>
    <w:rPr>
      <w:sz w:val="24"/>
      <w:szCs w:val="24"/>
    </w:rPr>
  </w:style>
  <w:style w:type="character" w:customStyle="1" w:styleId="16">
    <w:name w:val="first-child"/>
    <w:basedOn w:val="7"/>
    <w:qFormat/>
    <w:uiPriority w:val="0"/>
  </w:style>
  <w:style w:type="character" w:customStyle="1" w:styleId="17">
    <w:name w:val="hover11"/>
    <w:basedOn w:val="7"/>
    <w:qFormat/>
    <w:uiPriority w:val="0"/>
    <w:rPr>
      <w:color w:val="4065E0"/>
    </w:rPr>
  </w:style>
  <w:style w:type="character" w:customStyle="1" w:styleId="18">
    <w:name w:val="hover12"/>
    <w:basedOn w:val="7"/>
    <w:qFormat/>
    <w:uiPriority w:val="0"/>
    <w:rPr>
      <w:color w:val="4065E0"/>
    </w:rPr>
  </w:style>
  <w:style w:type="character" w:customStyle="1" w:styleId="19">
    <w:name w:val="visible"/>
    <w:basedOn w:val="7"/>
    <w:qFormat/>
    <w:uiPriority w:val="0"/>
  </w:style>
  <w:style w:type="character" w:customStyle="1" w:styleId="20">
    <w:name w:val="visible1"/>
    <w:basedOn w:val="7"/>
    <w:qFormat/>
    <w:uiPriority w:val="0"/>
    <w:rPr>
      <w:color w:val="222222"/>
    </w:rPr>
  </w:style>
  <w:style w:type="character" w:customStyle="1" w:styleId="21">
    <w:name w:val="visible2"/>
    <w:basedOn w:val="7"/>
    <w:qFormat/>
    <w:uiPriority w:val="0"/>
  </w:style>
  <w:style w:type="character" w:customStyle="1" w:styleId="22">
    <w:name w:val="recordsinfoblock"/>
    <w:basedOn w:val="7"/>
    <w:qFormat/>
    <w:uiPriority w:val="0"/>
    <w:rPr>
      <w:rFonts w:ascii="Verdana" w:hAnsi="Verdana" w:cs="Verdana"/>
      <w:sz w:val="18"/>
      <w:szCs w:val="18"/>
    </w:rPr>
  </w:style>
  <w:style w:type="character" w:customStyle="1" w:styleId="23">
    <w:name w:val="button"/>
    <w:basedOn w:val="7"/>
    <w:qFormat/>
    <w:uiPriority w:val="0"/>
  </w:style>
  <w:style w:type="character" w:customStyle="1" w:styleId="24">
    <w:name w:val="hover13"/>
    <w:basedOn w:val="7"/>
    <w:qFormat/>
    <w:uiPriority w:val="0"/>
    <w:rPr>
      <w:shd w:val="clear" w:fill="EBF0FF"/>
    </w:rPr>
  </w:style>
  <w:style w:type="character" w:customStyle="1" w:styleId="25">
    <w:name w:val="layui-this"/>
    <w:basedOn w:val="7"/>
    <w:qFormat/>
    <w:uiPriority w:val="0"/>
    <w:rPr>
      <w:bdr w:val="single" w:color="EEEEEE" w:sz="6" w:space="0"/>
      <w:shd w:val="clear" w:fill="FFFFFF"/>
    </w:rPr>
  </w:style>
  <w:style w:type="character" w:customStyle="1" w:styleId="26">
    <w:name w:val="space"/>
    <w:basedOn w:val="7"/>
    <w:qFormat/>
    <w:uiPriority w:val="0"/>
  </w:style>
  <w:style w:type="character" w:customStyle="1" w:styleId="27">
    <w:name w:val="tmpztreemove_arrow"/>
    <w:basedOn w:val="7"/>
    <w:qFormat/>
    <w:uiPriority w:val="0"/>
  </w:style>
  <w:style w:type="character" w:customStyle="1" w:styleId="28">
    <w:name w:val="visible[data-type=&quot;month&quot;]"/>
    <w:basedOn w:val="7"/>
    <w:qFormat/>
    <w:uiPriority w:val="0"/>
    <w:rPr>
      <w:vanish/>
    </w:rPr>
  </w:style>
  <w:style w:type="character" w:customStyle="1" w:styleId="29">
    <w:name w:val="visible[data-type=&quot;year&quot;]"/>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62</Words>
  <Characters>359</Characters>
  <Lines>2</Lines>
  <Paragraphs>1</Paragraphs>
  <TotalTime>1</TotalTime>
  <ScaleCrop>false</ScaleCrop>
  <LinksUpToDate>false</LinksUpToDate>
  <CharactersWithSpaces>420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2023-08-18T00:39:00Z</dcterms:created>
  <dc:creator>李嘉欣</dc:creator>
  <cp:lastModifiedBy>user</cp:lastModifiedBy>
  <cp:lastPrinted>2024-04-09T09:52:00Z</cp:lastPrinted>
  <dcterms:modified xsi:type="dcterms:W3CDTF">2024-04-17T14:38:22Z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3AC0747DF9684FD8BE10CFDA4A275561</vt:lpwstr>
  </property>
</Properties>
</file>